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CB" w:rsidRDefault="00615FCB" w:rsidP="00615FCB">
      <w:pPr>
        <w:shd w:val="clear" w:color="auto" w:fill="FFCC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Сотрудники</w:t>
      </w:r>
      <w:r>
        <w:rPr>
          <w:b/>
          <w:color w:val="000000"/>
          <w:sz w:val="28"/>
          <w:szCs w:val="28"/>
        </w:rPr>
        <w:t xml:space="preserve"> </w:t>
      </w:r>
    </w:p>
    <w:p w:rsidR="00615FCB" w:rsidRDefault="00615FCB" w:rsidP="00615FCB">
      <w:pPr>
        <w:shd w:val="clear" w:color="auto" w:fill="FFCC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РССК «Приволжский»</w:t>
      </w:r>
    </w:p>
    <w:p w:rsidR="00615FCB" w:rsidRDefault="00615FCB" w:rsidP="00615FCB">
      <w:pPr>
        <w:spacing w:before="100" w:beforeAutospacing="1" w:after="100" w:afterAutospacing="1"/>
        <w:contextualSpacing/>
        <w:rPr>
          <w:b/>
          <w:bCs/>
          <w:color w:val="000000"/>
        </w:rPr>
      </w:pPr>
    </w:p>
    <w:p w:rsidR="00615FCB" w:rsidRDefault="00615FCB" w:rsidP="00615FCB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В штате РССК «Приволжский» трудятся 3 аудитора (в </w:t>
      </w:r>
      <w:proofErr w:type="spellStart"/>
      <w:r>
        <w:rPr>
          <w:b/>
          <w:bCs/>
          <w:color w:val="000000"/>
        </w:rPr>
        <w:t>т.ч</w:t>
      </w:r>
      <w:proofErr w:type="spellEnd"/>
      <w:r>
        <w:rPr>
          <w:b/>
          <w:bCs/>
          <w:color w:val="000000"/>
        </w:rPr>
        <w:t>. 2 имеют единый аттестат), один ревизор-консультант и 2 помощника ревизора-консультанта</w:t>
      </w:r>
      <w:r>
        <w:rPr>
          <w:bCs/>
          <w:color w:val="000000"/>
        </w:rPr>
        <w:t>.</w:t>
      </w:r>
      <w:r>
        <w:rPr>
          <w:bCs/>
          <w:color w:val="000000"/>
        </w:rPr>
        <w:t xml:space="preserve"> В 2017г. планируется аттестация на ревизора-консультанта </w:t>
      </w:r>
      <w:r w:rsidR="00E16F44">
        <w:rPr>
          <w:bCs/>
          <w:color w:val="000000"/>
        </w:rPr>
        <w:t xml:space="preserve">еще </w:t>
      </w:r>
      <w:r>
        <w:rPr>
          <w:bCs/>
          <w:color w:val="000000"/>
        </w:rPr>
        <w:t xml:space="preserve">двух человек. </w:t>
      </w:r>
      <w:r w:rsidR="00E16F44">
        <w:rPr>
          <w:bCs/>
          <w:color w:val="000000"/>
        </w:rPr>
        <w:t>4 из 6 сотрудников имеют диплом о высшем образовании с отличием. Один аудитор имеет ученую степень к.э.н., Агафонова Е.А. также начата работа по подготовке диссертации на тему «</w:t>
      </w:r>
      <w:r w:rsidR="00EC06B2">
        <w:rPr>
          <w:bCs/>
          <w:color w:val="000000"/>
        </w:rPr>
        <w:t>Развитие сельскохозяйственной кооперации, в том числе производственной, обслуживающей, кредитной». Сотрудники РССК «Приволжский» ежегодно получают награды за свои достижения на профессиональном поприще.</w:t>
      </w:r>
    </w:p>
    <w:p w:rsidR="00D43E26" w:rsidRDefault="00D43E26" w:rsidP="00615FCB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</w:p>
    <w:p w:rsidR="00E03D13" w:rsidRPr="00E03D13" w:rsidRDefault="00D43E26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noProof/>
          <w:lang w:eastAsia="ru-RU"/>
        </w:rPr>
        <w:drawing>
          <wp:inline distT="0" distB="0" distL="0" distR="0" wp14:anchorId="56279EC9" wp14:editId="49035737">
            <wp:extent cx="1901825" cy="1901825"/>
            <wp:effectExtent l="0" t="0" r="3175" b="3175"/>
            <wp:docPr id="1" name="Рисунок 1" descr="https://im0-tub-ru.yandex.net/i?id=94b585cba08b164dfc82ea8ed316d502&amp;n=33&amp;h=20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4b585cba08b164dfc82ea8ed316d502&amp;n=33&amp;h=200&amp;w=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21D">
        <w:rPr>
          <w:bCs/>
          <w:color w:val="000000"/>
        </w:rPr>
        <w:t xml:space="preserve"> </w:t>
      </w:r>
      <w:r w:rsidR="00E03D13" w:rsidRPr="00E03D13">
        <w:rPr>
          <w:b/>
          <w:bCs/>
          <w:i/>
          <w:color w:val="000000"/>
        </w:rPr>
        <w:t>Агафонова Елена Алексеевна.</w:t>
      </w:r>
      <w:r w:rsidR="00E03D13">
        <w:rPr>
          <w:bCs/>
          <w:color w:val="000000"/>
        </w:rPr>
        <w:t xml:space="preserve"> </w:t>
      </w:r>
      <w:r w:rsidR="0094021D" w:rsidRPr="00FD6803">
        <w:rPr>
          <w:bCs/>
          <w:i/>
          <w:color w:val="000000"/>
        </w:rPr>
        <w:t>Должность</w:t>
      </w:r>
      <w:r w:rsidR="0094021D">
        <w:rPr>
          <w:bCs/>
          <w:color w:val="000000"/>
        </w:rPr>
        <w:t xml:space="preserve"> – Исполнительный директор, ведущий ревизор-консультант (аудитор). Образование - </w:t>
      </w:r>
      <w:r w:rsidR="0094021D" w:rsidRPr="00E03D13">
        <w:rPr>
          <w:bCs/>
          <w:color w:val="000000"/>
        </w:rPr>
        <w:t>Высшее, НГСХА, «Экономист по специальности «Бухгалтерский учет и аудит»</w:t>
      </w:r>
      <w:r w:rsidR="009B3836">
        <w:rPr>
          <w:bCs/>
          <w:color w:val="000000"/>
        </w:rPr>
        <w:t xml:space="preserve"> (диплом с отличием)</w:t>
      </w:r>
      <w:r w:rsidR="0094021D" w:rsidRPr="00E03D13">
        <w:rPr>
          <w:bCs/>
          <w:color w:val="000000"/>
        </w:rPr>
        <w:t>. Аттестат аудитора в области общего аудита</w:t>
      </w:r>
      <w:proofErr w:type="gramStart"/>
      <w:r w:rsidR="0094021D" w:rsidRPr="00E03D13">
        <w:rPr>
          <w:bCs/>
          <w:color w:val="000000"/>
        </w:rPr>
        <w:t xml:space="preserve"> №К</w:t>
      </w:r>
      <w:proofErr w:type="gramEnd"/>
      <w:r w:rsidR="0094021D" w:rsidRPr="00E03D13">
        <w:rPr>
          <w:bCs/>
          <w:color w:val="000000"/>
        </w:rPr>
        <w:t xml:space="preserve"> 022695, выдан Минфином России 18.04.2005г., а также единый аттестат аудитора №06-000177 выдан НП ААС 14.11.2012г. </w:t>
      </w:r>
      <w:r w:rsidR="00E03D13" w:rsidRPr="00FD6803">
        <w:rPr>
          <w:bCs/>
          <w:i/>
          <w:color w:val="000000"/>
        </w:rPr>
        <w:t xml:space="preserve">Дополнительное образование: </w:t>
      </w:r>
      <w:r w:rsidR="00E03D13" w:rsidRPr="00E03D13">
        <w:rPr>
          <w:bCs/>
          <w:color w:val="000000"/>
        </w:rPr>
        <w:t xml:space="preserve">Нижегородский региональный институт управления и экономики АПК по программе «Информационно-консультационная деятельность в сфере АПК» и ФГОУ ДПОС «Российская академия кадрового обеспечения АПК» по программе «Организация деятельности системы сельскохозяйственного консультирования». </w:t>
      </w:r>
      <w:r w:rsidR="00E03D13" w:rsidRPr="00FD6803">
        <w:rPr>
          <w:bCs/>
          <w:i/>
          <w:color w:val="000000"/>
        </w:rPr>
        <w:t>Профессиональные достижения:</w:t>
      </w:r>
      <w:r w:rsidR="00E03D13" w:rsidRPr="00E03D13">
        <w:rPr>
          <w:bCs/>
          <w:color w:val="000000"/>
        </w:rPr>
        <w:t xml:space="preserve"> </w:t>
      </w:r>
    </w:p>
    <w:p w:rsid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награждена </w:t>
      </w:r>
      <w:r w:rsidR="00783A1E">
        <w:rPr>
          <w:bCs/>
          <w:color w:val="000000"/>
        </w:rPr>
        <w:t>Минсельхозом России – почетная грамота (Приказ №1726-н от 09.10.2015г.) и благодарность (Приказ №1709-н от 04.10.2011г.)</w:t>
      </w:r>
    </w:p>
    <w:p w:rsidR="00E03D13" w:rsidRP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E03D13">
        <w:rPr>
          <w:bCs/>
          <w:color w:val="000000"/>
        </w:rPr>
        <w:t>Победитель конкурса «Нижегородский бухгалтер-2008»</w:t>
      </w:r>
    </w:p>
    <w:p w:rsidR="00E03D13" w:rsidRP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E03D13">
        <w:rPr>
          <w:bCs/>
          <w:color w:val="000000"/>
        </w:rPr>
        <w:t>2-е место в XII региональном конкурсе «Профессиональный бухгалтер»</w:t>
      </w:r>
    </w:p>
    <w:p w:rsidR="00E03D13" w:rsidRP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E03D13">
        <w:rPr>
          <w:bCs/>
          <w:color w:val="000000"/>
        </w:rPr>
        <w:t>3-е место в конкурсе «</w:t>
      </w:r>
      <w:proofErr w:type="gramStart"/>
      <w:r w:rsidRPr="00E03D13">
        <w:rPr>
          <w:bCs/>
          <w:color w:val="000000"/>
        </w:rPr>
        <w:t>Нижегородский</w:t>
      </w:r>
      <w:proofErr w:type="gramEnd"/>
      <w:r w:rsidRPr="00E03D13">
        <w:rPr>
          <w:bCs/>
          <w:color w:val="000000"/>
        </w:rPr>
        <w:t xml:space="preserve"> бухгалтер-2010» и «Нижегородский бухгалтер-2011»</w:t>
      </w:r>
    </w:p>
    <w:p w:rsidR="00E03D13" w:rsidRP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E03D13">
        <w:rPr>
          <w:bCs/>
          <w:color w:val="000000"/>
        </w:rPr>
        <w:t>Лауреат Всероссийского конкурса «Лучший бухгалтер России -2005», «Лучший бухгалтер России -2008», «Лучший бухгалтер России -2009»</w:t>
      </w:r>
    </w:p>
    <w:p w:rsidR="00E03D13" w:rsidRP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E03D13">
        <w:rPr>
          <w:bCs/>
          <w:color w:val="000000"/>
        </w:rPr>
        <w:t>Номинант конкурса «Нижегородский бухгалтер-2007»</w:t>
      </w:r>
    </w:p>
    <w:p w:rsidR="00E03D13" w:rsidRPr="00E03D13" w:rsidRDefault="00E03D13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E03D13">
        <w:rPr>
          <w:bCs/>
          <w:color w:val="000000"/>
        </w:rPr>
        <w:t>Финалист конкурса «Нижегородский бухгалтер-2004»</w:t>
      </w:r>
    </w:p>
    <w:p w:rsidR="00D43E26" w:rsidRPr="00FD6803" w:rsidRDefault="00783A1E" w:rsidP="00E03D13">
      <w:pPr>
        <w:spacing w:before="100" w:beforeAutospacing="1" w:after="100" w:afterAutospacing="1"/>
        <w:contextualSpacing/>
        <w:jc w:val="both"/>
        <w:rPr>
          <w:bCs/>
          <w:i/>
          <w:color w:val="000000"/>
        </w:rPr>
      </w:pPr>
      <w:r w:rsidRPr="00FD6803">
        <w:rPr>
          <w:bCs/>
          <w:i/>
          <w:color w:val="000000"/>
        </w:rPr>
        <w:t>Дополнительная занятость:</w:t>
      </w:r>
    </w:p>
    <w:p w:rsidR="00783A1E" w:rsidRDefault="00783A1E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- Директор и единственный собственник ООО «Приволжье-Аудит» (ИНН 5262136992) с 05.04.2005г.</w:t>
      </w:r>
    </w:p>
    <w:p w:rsidR="00783A1E" w:rsidRDefault="00783A1E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- Нижегородский го</w:t>
      </w:r>
      <w:r w:rsidR="00BA77DA">
        <w:rPr>
          <w:bCs/>
          <w:color w:val="000000"/>
        </w:rPr>
        <w:t xml:space="preserve">сударственный инженерно-экономический университет (ГБОУ ВО </w:t>
      </w:r>
      <w:proofErr w:type="spellStart"/>
      <w:r w:rsidR="00BA77DA">
        <w:rPr>
          <w:bCs/>
          <w:color w:val="000000"/>
        </w:rPr>
        <w:t>г</w:t>
      </w:r>
      <w:proofErr w:type="gramStart"/>
      <w:r w:rsidR="00BA77DA">
        <w:rPr>
          <w:bCs/>
          <w:color w:val="000000"/>
        </w:rPr>
        <w:t>.К</w:t>
      </w:r>
      <w:proofErr w:type="gramEnd"/>
      <w:r w:rsidR="00BA77DA">
        <w:rPr>
          <w:bCs/>
          <w:color w:val="000000"/>
        </w:rPr>
        <w:t>нягинино</w:t>
      </w:r>
      <w:proofErr w:type="spellEnd"/>
      <w:r w:rsidR="00BA77DA">
        <w:rPr>
          <w:bCs/>
          <w:color w:val="000000"/>
        </w:rPr>
        <w:t>) – преподаватель дисциплин «Теория аудита», «Практический аудит», «Финансовая отчетность по РСБУ», «Налоговый учет и отчетность в организациях», «Бухгалтерский (финансовый) учет», «Контроль и ревизия», «Бухгалтерская (финансовая) отчетность»</w:t>
      </w:r>
    </w:p>
    <w:p w:rsidR="00446390" w:rsidRDefault="00446390" w:rsidP="00446390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- </w:t>
      </w:r>
      <w:r w:rsidRPr="00446390">
        <w:rPr>
          <w:bCs/>
          <w:color w:val="000000"/>
        </w:rPr>
        <w:t>Российск</w:t>
      </w:r>
      <w:r w:rsidRPr="00446390">
        <w:rPr>
          <w:bCs/>
          <w:color w:val="000000"/>
        </w:rPr>
        <w:t>ая</w:t>
      </w:r>
      <w:r w:rsidRPr="00446390">
        <w:rPr>
          <w:bCs/>
          <w:color w:val="000000"/>
        </w:rPr>
        <w:t xml:space="preserve"> саморегулируем</w:t>
      </w:r>
      <w:r w:rsidRPr="00446390">
        <w:rPr>
          <w:bCs/>
          <w:color w:val="000000"/>
        </w:rPr>
        <w:t>ая</w:t>
      </w:r>
      <w:r w:rsidRPr="00446390">
        <w:rPr>
          <w:bCs/>
          <w:color w:val="000000"/>
        </w:rPr>
        <w:t xml:space="preserve"> организаци</w:t>
      </w:r>
      <w:r w:rsidRPr="00446390">
        <w:rPr>
          <w:bCs/>
          <w:color w:val="000000"/>
        </w:rPr>
        <w:t xml:space="preserve">я </w:t>
      </w:r>
      <w:r w:rsidRPr="00446390">
        <w:rPr>
          <w:bCs/>
          <w:color w:val="000000"/>
        </w:rPr>
        <w:t>ревизионных союзов сельскохозяйственных кооперативов союз «</w:t>
      </w:r>
      <w:proofErr w:type="spellStart"/>
      <w:r w:rsidRPr="00446390">
        <w:rPr>
          <w:bCs/>
          <w:color w:val="000000"/>
        </w:rPr>
        <w:t>Агроконтроль</w:t>
      </w:r>
      <w:proofErr w:type="spellEnd"/>
      <w:r w:rsidRPr="00446390">
        <w:rPr>
          <w:bCs/>
          <w:color w:val="000000"/>
        </w:rPr>
        <w:t>»</w:t>
      </w:r>
      <w:r>
        <w:rPr>
          <w:bCs/>
          <w:color w:val="000000"/>
        </w:rPr>
        <w:t xml:space="preserve"> - член наблюдательного совета</w:t>
      </w:r>
    </w:p>
    <w:p w:rsidR="00446390" w:rsidRDefault="00446390" w:rsidP="00446390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</w:p>
    <w:p w:rsidR="009B3836" w:rsidRPr="00E03D13" w:rsidRDefault="009B3836" w:rsidP="009B3836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 w:rsidRPr="009B3836">
        <w:rPr>
          <w:b/>
          <w:bCs/>
          <w:i/>
          <w:color w:val="000000"/>
        </w:rPr>
        <w:t>Воробьева Лидия Юрьевна.</w:t>
      </w:r>
      <w:r>
        <w:rPr>
          <w:bCs/>
          <w:color w:val="000000"/>
        </w:rPr>
        <w:t xml:space="preserve"> </w:t>
      </w:r>
      <w:r w:rsidRPr="00FD6803">
        <w:rPr>
          <w:bCs/>
          <w:i/>
          <w:color w:val="000000"/>
        </w:rPr>
        <w:t>Должность</w:t>
      </w:r>
      <w:r>
        <w:rPr>
          <w:bCs/>
          <w:color w:val="000000"/>
        </w:rPr>
        <w:t xml:space="preserve"> –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>ведущий ревизор-консультант (аудитор). Образование -</w:t>
      </w:r>
      <w:r>
        <w:rPr>
          <w:bCs/>
          <w:color w:val="000000"/>
        </w:rPr>
        <w:t xml:space="preserve"> </w:t>
      </w:r>
      <w:r w:rsidRPr="009B3836">
        <w:rPr>
          <w:bCs/>
          <w:color w:val="000000"/>
        </w:rPr>
        <w:t xml:space="preserve">Высшее, НГСХА, «Экономист по специальности «Бухгалтерский учет и аудит» (диплом с отличием). </w:t>
      </w:r>
      <w:r w:rsidRPr="00E03D13">
        <w:rPr>
          <w:bCs/>
          <w:color w:val="000000"/>
        </w:rPr>
        <w:t xml:space="preserve">Аттестат аудитора </w:t>
      </w:r>
      <w:r w:rsidRPr="00E03D13">
        <w:rPr>
          <w:bCs/>
          <w:color w:val="000000"/>
        </w:rPr>
        <w:t>в области общего аудита</w:t>
      </w:r>
      <w:proofErr w:type="gramStart"/>
      <w:r w:rsidRPr="00E03D13">
        <w:rPr>
          <w:bCs/>
          <w:color w:val="000000"/>
        </w:rPr>
        <w:t xml:space="preserve"> </w:t>
      </w:r>
      <w:r w:rsidRPr="009B3836">
        <w:rPr>
          <w:bCs/>
          <w:color w:val="000000"/>
        </w:rPr>
        <w:t>№К</w:t>
      </w:r>
      <w:proofErr w:type="gramEnd"/>
      <w:r w:rsidRPr="009B3836">
        <w:rPr>
          <w:bCs/>
          <w:color w:val="000000"/>
        </w:rPr>
        <w:t xml:space="preserve"> 020932, выдан Минфином России 23.12.2004г., </w:t>
      </w:r>
      <w:r>
        <w:rPr>
          <w:bCs/>
          <w:color w:val="000000"/>
        </w:rPr>
        <w:t xml:space="preserve">единый аттестат аудитора </w:t>
      </w:r>
      <w:r w:rsidRPr="009B3836">
        <w:rPr>
          <w:bCs/>
          <w:color w:val="000000"/>
        </w:rPr>
        <w:t>№06-000184 выдан НП ААС 14.11.2012г.</w:t>
      </w:r>
      <w:r>
        <w:rPr>
          <w:bCs/>
          <w:color w:val="000000"/>
        </w:rPr>
        <w:t xml:space="preserve"> </w:t>
      </w:r>
      <w:r w:rsidRPr="00FD6803">
        <w:rPr>
          <w:bCs/>
          <w:i/>
          <w:color w:val="000000"/>
        </w:rPr>
        <w:t>Дополнительное образование:</w:t>
      </w:r>
      <w:r>
        <w:rPr>
          <w:bCs/>
          <w:color w:val="000000"/>
        </w:rPr>
        <w:t xml:space="preserve"> </w:t>
      </w:r>
      <w:r w:rsidRPr="009B3836">
        <w:rPr>
          <w:bCs/>
          <w:color w:val="000000"/>
        </w:rPr>
        <w:t>Нижегородский региональный институт управления и экономики АПК по программе «Информационно-консультационная деятельность в сфере АПК»</w:t>
      </w:r>
      <w:r>
        <w:rPr>
          <w:bCs/>
          <w:color w:val="000000"/>
        </w:rPr>
        <w:t xml:space="preserve"> и </w:t>
      </w:r>
      <w:r w:rsidRPr="009B3836">
        <w:rPr>
          <w:bCs/>
          <w:color w:val="000000"/>
        </w:rPr>
        <w:t>ФГОУ ДПОС «Российская академия кадрового обеспечения АПК» по программе «Организация деятельности системы сельскохозяйственного кон</w:t>
      </w:r>
      <w:r>
        <w:rPr>
          <w:bCs/>
          <w:color w:val="000000"/>
        </w:rPr>
        <w:t>с</w:t>
      </w:r>
      <w:r w:rsidRPr="009B3836">
        <w:rPr>
          <w:bCs/>
          <w:color w:val="000000"/>
        </w:rPr>
        <w:t>ультирования»</w:t>
      </w:r>
      <w:r>
        <w:rPr>
          <w:bCs/>
          <w:color w:val="000000"/>
        </w:rPr>
        <w:t xml:space="preserve">. </w:t>
      </w:r>
      <w:r w:rsidRPr="00FD6803">
        <w:rPr>
          <w:bCs/>
          <w:i/>
          <w:color w:val="000000"/>
        </w:rPr>
        <w:t>Профессиональные достижения:</w:t>
      </w:r>
      <w:r w:rsidRPr="00E03D13">
        <w:rPr>
          <w:bCs/>
          <w:color w:val="000000"/>
        </w:rPr>
        <w:t xml:space="preserve"> </w:t>
      </w:r>
    </w:p>
    <w:p w:rsidR="00031310" w:rsidRPr="00031310" w:rsidRDefault="00031310" w:rsidP="00031310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 w:rsidRPr="00031310">
        <w:rPr>
          <w:bCs/>
          <w:color w:val="000000"/>
        </w:rPr>
        <w:t>- победитель в региональном туре г.</w:t>
      </w:r>
      <w:r w:rsidR="00FD6803">
        <w:rPr>
          <w:bCs/>
          <w:color w:val="000000"/>
        </w:rPr>
        <w:t xml:space="preserve"> </w:t>
      </w:r>
      <w:r w:rsidRPr="00031310">
        <w:rPr>
          <w:bCs/>
          <w:color w:val="000000"/>
        </w:rPr>
        <w:t>Н</w:t>
      </w:r>
      <w:r w:rsidR="00FD6803">
        <w:rPr>
          <w:bCs/>
          <w:color w:val="000000"/>
        </w:rPr>
        <w:t xml:space="preserve">овгород </w:t>
      </w:r>
      <w:proofErr w:type="spellStart"/>
      <w:proofErr w:type="gramStart"/>
      <w:r w:rsidRPr="00031310">
        <w:rPr>
          <w:bCs/>
          <w:color w:val="000000"/>
        </w:rPr>
        <w:t>Новгород</w:t>
      </w:r>
      <w:proofErr w:type="spellEnd"/>
      <w:proofErr w:type="gramEnd"/>
      <w:r w:rsidRPr="00031310">
        <w:rPr>
          <w:bCs/>
          <w:color w:val="000000"/>
        </w:rPr>
        <w:t xml:space="preserve"> в номинации «Кадровый учет и трудовое право», лауреат VI </w:t>
      </w:r>
      <w:r>
        <w:rPr>
          <w:bCs/>
          <w:color w:val="000000"/>
        </w:rPr>
        <w:t>всероссийского профессионального конкурса «Лучший пользователь информационной системы 1С: ИТС»</w:t>
      </w:r>
      <w:r w:rsidR="00FD6803">
        <w:rPr>
          <w:bCs/>
          <w:color w:val="000000"/>
        </w:rPr>
        <w:t xml:space="preserve"> </w:t>
      </w:r>
    </w:p>
    <w:p w:rsidR="00031310" w:rsidRPr="00031310" w:rsidRDefault="00031310" w:rsidP="00031310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031310">
        <w:rPr>
          <w:bCs/>
          <w:color w:val="000000"/>
        </w:rPr>
        <w:t>Лауреат Всероссийских конкурсов «Лучший бухгалтер России -2005», «Лучший бухгалтер России -2007», «Лучший бухгалтер России -2008»</w:t>
      </w:r>
    </w:p>
    <w:p w:rsidR="00031310" w:rsidRPr="00031310" w:rsidRDefault="00031310" w:rsidP="00031310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031310">
        <w:rPr>
          <w:bCs/>
          <w:color w:val="000000"/>
        </w:rPr>
        <w:t>2-е место в конкурсе «</w:t>
      </w:r>
      <w:proofErr w:type="gramStart"/>
      <w:r w:rsidRPr="00031310">
        <w:rPr>
          <w:bCs/>
          <w:color w:val="000000"/>
        </w:rPr>
        <w:t>Нижегородский</w:t>
      </w:r>
      <w:proofErr w:type="gramEnd"/>
      <w:r w:rsidRPr="00031310">
        <w:rPr>
          <w:bCs/>
          <w:color w:val="000000"/>
        </w:rPr>
        <w:t xml:space="preserve"> бухгалтер-2010», «Нижегородский бухгалтер-2011» и «Нижегородский бухгалтер-2012»</w:t>
      </w:r>
    </w:p>
    <w:p w:rsidR="00031310" w:rsidRPr="00031310" w:rsidRDefault="00031310" w:rsidP="00031310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031310">
        <w:rPr>
          <w:bCs/>
          <w:color w:val="000000"/>
        </w:rPr>
        <w:t>Номинант конкурсов «Нижегородский бухгалтер-2007» и</w:t>
      </w:r>
      <w:r>
        <w:rPr>
          <w:bCs/>
          <w:color w:val="000000"/>
        </w:rPr>
        <w:t xml:space="preserve"> </w:t>
      </w:r>
      <w:r w:rsidRPr="00031310">
        <w:rPr>
          <w:bCs/>
          <w:color w:val="000000"/>
        </w:rPr>
        <w:t>«Нижегородский бухгалтер-2008»</w:t>
      </w:r>
      <w:r w:rsidR="00FD6803">
        <w:rPr>
          <w:bCs/>
          <w:color w:val="000000"/>
        </w:rPr>
        <w:t>.</w:t>
      </w:r>
    </w:p>
    <w:p w:rsidR="00FD6803" w:rsidRPr="00FD6803" w:rsidRDefault="00FD6803" w:rsidP="00FD6803">
      <w:pPr>
        <w:spacing w:before="100" w:beforeAutospacing="1" w:after="100" w:afterAutospacing="1"/>
        <w:contextualSpacing/>
        <w:jc w:val="both"/>
        <w:rPr>
          <w:bCs/>
          <w:i/>
          <w:color w:val="000000"/>
        </w:rPr>
      </w:pPr>
      <w:r w:rsidRPr="00FD6803">
        <w:rPr>
          <w:bCs/>
          <w:i/>
          <w:color w:val="000000"/>
        </w:rPr>
        <w:t>Дополнительная занятость:</w:t>
      </w:r>
    </w:p>
    <w:p w:rsidR="00FD6803" w:rsidRDefault="00FD6803" w:rsidP="00FD680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>
        <w:rPr>
          <w:bCs/>
          <w:color w:val="000000"/>
        </w:rPr>
        <w:t>ведущий аудитор</w:t>
      </w:r>
      <w:r>
        <w:rPr>
          <w:bCs/>
          <w:color w:val="000000"/>
        </w:rPr>
        <w:t xml:space="preserve"> ООО «Приволжье-Аудит» (ИНН 5262136992) с 05.04.2005г.</w:t>
      </w:r>
      <w:r>
        <w:rPr>
          <w:bCs/>
          <w:color w:val="000000"/>
        </w:rPr>
        <w:t xml:space="preserve"> </w:t>
      </w:r>
    </w:p>
    <w:p w:rsidR="009B3836" w:rsidRDefault="009B3836" w:rsidP="009B3836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</w:p>
    <w:p w:rsidR="00723DD4" w:rsidRPr="009B3836" w:rsidRDefault="00723DD4" w:rsidP="009B3836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  <w:bookmarkStart w:id="0" w:name="_GoBack"/>
      <w:bookmarkEnd w:id="0"/>
    </w:p>
    <w:p w:rsidR="00446390" w:rsidRDefault="00446390" w:rsidP="009B3836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</w:p>
    <w:p w:rsidR="00C41B09" w:rsidRPr="00E03D13" w:rsidRDefault="00C41B09" w:rsidP="00E03D13">
      <w:pPr>
        <w:spacing w:before="100" w:beforeAutospacing="1" w:after="100" w:afterAutospacing="1"/>
        <w:contextualSpacing/>
        <w:jc w:val="both"/>
        <w:rPr>
          <w:bCs/>
          <w:color w:val="000000"/>
        </w:rPr>
      </w:pPr>
    </w:p>
    <w:sectPr w:rsidR="00C41B09" w:rsidRPr="00E0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CB"/>
    <w:rsid w:val="00031310"/>
    <w:rsid w:val="00446390"/>
    <w:rsid w:val="00615FCB"/>
    <w:rsid w:val="00723DD4"/>
    <w:rsid w:val="00783A1E"/>
    <w:rsid w:val="0094021D"/>
    <w:rsid w:val="009B3836"/>
    <w:rsid w:val="00BA77DA"/>
    <w:rsid w:val="00C41B09"/>
    <w:rsid w:val="00D43E26"/>
    <w:rsid w:val="00E03D13"/>
    <w:rsid w:val="00E16F44"/>
    <w:rsid w:val="00EC06B2"/>
    <w:rsid w:val="00F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CB"/>
  </w:style>
  <w:style w:type="paragraph" w:styleId="1">
    <w:name w:val="heading 1"/>
    <w:basedOn w:val="a"/>
    <w:next w:val="a"/>
    <w:link w:val="10"/>
    <w:uiPriority w:val="9"/>
    <w:qFormat/>
    <w:rsid w:val="00031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26"/>
    <w:rPr>
      <w:rFonts w:ascii="Tahoma" w:hAnsi="Tahoma" w:cs="Tahoma"/>
      <w:sz w:val="16"/>
      <w:szCs w:val="16"/>
    </w:rPr>
  </w:style>
  <w:style w:type="paragraph" w:customStyle="1" w:styleId="CharChar">
    <w:name w:val=" Знак Знак Char Char"/>
    <w:basedOn w:val="a"/>
    <w:semiHidden/>
    <w:rsid w:val="00940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uiPriority w:val="9"/>
    <w:rsid w:val="00031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CB"/>
  </w:style>
  <w:style w:type="paragraph" w:styleId="1">
    <w:name w:val="heading 1"/>
    <w:basedOn w:val="a"/>
    <w:next w:val="a"/>
    <w:link w:val="10"/>
    <w:uiPriority w:val="9"/>
    <w:qFormat/>
    <w:rsid w:val="00031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26"/>
    <w:rPr>
      <w:rFonts w:ascii="Tahoma" w:hAnsi="Tahoma" w:cs="Tahoma"/>
      <w:sz w:val="16"/>
      <w:szCs w:val="16"/>
    </w:rPr>
  </w:style>
  <w:style w:type="paragraph" w:customStyle="1" w:styleId="CharChar">
    <w:name w:val=" Знак Знак Char Char"/>
    <w:basedOn w:val="a"/>
    <w:semiHidden/>
    <w:rsid w:val="00940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uiPriority w:val="9"/>
    <w:rsid w:val="00031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2017-09-09T07:13:00Z</dcterms:created>
  <dcterms:modified xsi:type="dcterms:W3CDTF">2017-09-09T08:28:00Z</dcterms:modified>
</cp:coreProperties>
</file>